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128B" w14:textId="77777777" w:rsidR="00E57AFB" w:rsidRDefault="003E267C">
      <w:pPr>
        <w:pStyle w:val="NormalWeb"/>
        <w:pBdr>
          <w:bottom w:val="single" w:sz="8" w:space="1" w:color="000000"/>
        </w:pBdr>
        <w:spacing w:before="0" w:after="0"/>
        <w:jc w:val="center"/>
        <w:rPr>
          <w:rFonts w:ascii="Arial" w:hAnsi="Arial" w:cs="Arial"/>
        </w:rPr>
      </w:pPr>
      <w:r>
        <w:rPr>
          <w:rStyle w:val="Policepardfaut2"/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Jumelages - Résidences d’Artistes</w:t>
      </w:r>
    </w:p>
    <w:p w14:paraId="76A72334" w14:textId="77777777" w:rsidR="00E57AFB" w:rsidRDefault="003E267C">
      <w:pPr>
        <w:pStyle w:val="NormalWeb"/>
        <w:pBdr>
          <w:bottom w:val="single" w:sz="8" w:space="1" w:color="000000"/>
        </w:pBdr>
        <w:spacing w:before="0" w:after="0"/>
        <w:jc w:val="center"/>
        <w:rPr>
          <w:rStyle w:val="Policepardfaut2"/>
          <w:color w:val="2E74B5" w:themeColor="accent1" w:themeShade="BF"/>
          <w:sz w:val="32"/>
          <w:szCs w:val="32"/>
        </w:rPr>
      </w:pPr>
      <w:r>
        <w:rPr>
          <w:rStyle w:val="Policepardfaut2"/>
          <w:rFonts w:ascii="Arial" w:hAnsi="Arial" w:cs="Arial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Projets d’éducation artistique et culturelle en milieu scolaire</w:t>
      </w:r>
    </w:p>
    <w:p w14:paraId="04FE8864" w14:textId="77777777" w:rsidR="00E57AFB" w:rsidRDefault="003E267C">
      <w:pPr>
        <w:pStyle w:val="NormalWeb"/>
        <w:pBdr>
          <w:bottom w:val="single" w:sz="8" w:space="1" w:color="000000"/>
        </w:pBdr>
        <w:spacing w:before="0" w:after="0"/>
        <w:jc w:val="center"/>
        <w:rPr>
          <w:rStyle w:val="Policepardfaut2"/>
          <w:rFonts w:ascii="Arial" w:hAnsi="Arial" w:cs="Arial"/>
          <w:b/>
          <w:color w:val="2E74B5" w:themeColor="accent1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Policepardfaut2"/>
          <w:rFonts w:ascii="Arial" w:hAnsi="Arial" w:cs="Arial"/>
          <w:b/>
          <w:color w:val="2E74B5" w:themeColor="accent1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Action 2025-2026</w:t>
      </w:r>
    </w:p>
    <w:p w14:paraId="33C3199A" w14:textId="77777777" w:rsidR="00E57AFB" w:rsidRDefault="003E267C">
      <w:pPr>
        <w:pStyle w:val="NormalWeb"/>
        <w:pBdr>
          <w:bottom w:val="single" w:sz="8" w:space="1" w:color="000000"/>
        </w:pBdr>
        <w:spacing w:before="0" w:after="0"/>
        <w:jc w:val="center"/>
        <w:rPr>
          <w:color w:val="2E74B5" w:themeColor="accent1" w:themeShade="BF"/>
          <w:sz w:val="26"/>
          <w:szCs w:val="26"/>
        </w:rPr>
      </w:pPr>
      <w:r>
        <w:rPr>
          <w:rStyle w:val="Policepardfaut2"/>
          <w:rFonts w:ascii="Arial" w:hAnsi="Arial" w:cs="Arial"/>
          <w:b/>
          <w:color w:val="2E74B5" w:themeColor="accent1" w:themeShade="BF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EBA0867" w14:textId="77777777" w:rsidR="00E57AFB" w:rsidRDefault="003E267C">
      <w:pPr>
        <w:snapToGrid w:val="0"/>
        <w:ind w:left="57" w:right="57"/>
        <w:jc w:val="center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>A joindre sur démarches simplifiées (pour tous)</w:t>
      </w:r>
    </w:p>
    <w:p w14:paraId="21E140FE" w14:textId="77777777" w:rsidR="00E57AFB" w:rsidRDefault="00E57AFB">
      <w:pPr>
        <w:snapToGrid w:val="0"/>
        <w:ind w:left="57" w:right="57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5987277D" w14:textId="5677FC69" w:rsidR="00E57AFB" w:rsidRPr="00B25CE8" w:rsidRDefault="003E267C">
      <w:pPr>
        <w:snapToGrid w:val="0"/>
        <w:ind w:left="57" w:right="57"/>
        <w:jc w:val="both"/>
        <w:rPr>
          <w:rFonts w:ascii="Calibri" w:hAnsi="Calibri" w:cs="Arial"/>
          <w:i/>
          <w:sz w:val="20"/>
          <w:szCs w:val="20"/>
        </w:rPr>
      </w:pPr>
      <w:r w:rsidRPr="00B25CE8">
        <w:rPr>
          <w:rFonts w:ascii="Calibri" w:hAnsi="Calibri" w:cs="Arial"/>
          <w:b/>
          <w:bCs/>
          <w:sz w:val="22"/>
          <w:szCs w:val="22"/>
          <w:u w:val="single"/>
        </w:rPr>
        <w:t>Rappel</w:t>
      </w:r>
      <w:r w:rsidRPr="00B25CE8">
        <w:rPr>
          <w:rFonts w:ascii="Calibri" w:hAnsi="Calibri" w:cs="Arial"/>
          <w:sz w:val="22"/>
          <w:szCs w:val="22"/>
        </w:rPr>
        <w:t> : pour les établissements scolaires de la maternelle au lycée, le projet doit être déposé en parallèle sur Adage et validé par la direction de l’établissement (collège-lycée) ou l’IEN de circonscription (écoles)</w:t>
      </w:r>
      <w:r w:rsidR="00B25CE8" w:rsidRPr="00B25CE8">
        <w:rPr>
          <w:rFonts w:ascii="Calibri" w:hAnsi="Calibri" w:cs="Arial"/>
          <w:sz w:val="22"/>
          <w:szCs w:val="22"/>
        </w:rPr>
        <w:t>.</w:t>
      </w:r>
    </w:p>
    <w:p w14:paraId="3102D0BC" w14:textId="77777777" w:rsidR="00E57AFB" w:rsidRDefault="00E57AFB">
      <w:pPr>
        <w:snapToGrid w:val="0"/>
        <w:ind w:right="57"/>
        <w:jc w:val="both"/>
        <w:rPr>
          <w:rFonts w:ascii="Calibri" w:hAnsi="Calibri" w:cs="Arial"/>
          <w:sz w:val="22"/>
          <w:szCs w:val="22"/>
        </w:rPr>
      </w:pPr>
    </w:p>
    <w:tbl>
      <w:tblPr>
        <w:tblStyle w:val="Grilledutableau"/>
        <w:tblW w:w="9572" w:type="dxa"/>
        <w:tblLayout w:type="fixed"/>
        <w:tblLook w:val="04A0" w:firstRow="1" w:lastRow="0" w:firstColumn="1" w:lastColumn="0" w:noHBand="0" w:noVBand="1"/>
      </w:tblPr>
      <w:tblGrid>
        <w:gridCol w:w="9572"/>
      </w:tblGrid>
      <w:tr w:rsidR="00E57AFB" w14:paraId="3BC1E976" w14:textId="77777777">
        <w:tc>
          <w:tcPr>
            <w:tcW w:w="9572" w:type="dxa"/>
          </w:tcPr>
          <w:p w14:paraId="540E8C78" w14:textId="77777777" w:rsidR="00E57AFB" w:rsidRDefault="003E267C">
            <w:pPr>
              <w:snapToGrid w:val="0"/>
              <w:ind w:right="57"/>
              <w:jc w:val="both"/>
              <w:rPr>
                <w:rFonts w:ascii="Calibri" w:hAnsi="Calibri" w:cs="NexaLight;Arial"/>
                <w:b/>
                <w:bCs/>
                <w:color w:val="000000"/>
              </w:rPr>
            </w:pPr>
            <w:r>
              <w:rPr>
                <w:rFonts w:ascii="Calibri" w:hAnsi="Calibri" w:cs="NexaLight;Arial"/>
                <w:b/>
                <w:bCs/>
                <w:color w:val="000000"/>
                <w:u w:val="single"/>
              </w:rPr>
              <w:t>Intitulé du projet</w:t>
            </w:r>
            <w:r>
              <w:rPr>
                <w:rFonts w:ascii="Calibri" w:hAnsi="Calibri" w:cs="NexaLight;Arial"/>
                <w:b/>
                <w:bCs/>
                <w:color w:val="000000"/>
              </w:rPr>
              <w:t> :</w:t>
            </w:r>
          </w:p>
          <w:p w14:paraId="4D2FBF12" w14:textId="77777777" w:rsidR="00E57AFB" w:rsidRDefault="00E57AFB">
            <w:pPr>
              <w:snapToGrid w:val="0"/>
              <w:ind w:right="57"/>
              <w:jc w:val="both"/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261821" w14:textId="77777777" w:rsidR="00E57AFB" w:rsidRDefault="00E57AFB">
      <w:pPr>
        <w:snapToGrid w:val="0"/>
        <w:ind w:right="57"/>
        <w:jc w:val="both"/>
        <w:rPr>
          <w:sz w:val="22"/>
          <w:szCs w:val="22"/>
        </w:rPr>
      </w:pPr>
    </w:p>
    <w:p w14:paraId="65786FAB" w14:textId="77777777" w:rsidR="00E57AFB" w:rsidRDefault="003E267C">
      <w:pPr>
        <w:snapToGrid w:val="0"/>
        <w:ind w:right="57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b/>
          <w:sz w:val="22"/>
          <w:szCs w:val="22"/>
        </w:rPr>
        <w:t>1°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Présentation des porteurs de projets.</w:t>
      </w:r>
    </w:p>
    <w:p w14:paraId="5860F07A" w14:textId="77777777" w:rsidR="00E57AFB" w:rsidRDefault="00E57AFB">
      <w:pPr>
        <w:rPr>
          <w:rFonts w:ascii="Calibri" w:hAnsi="Calibri" w:cs="NexaLight;Arial"/>
          <w:color w:val="000000"/>
          <w:sz w:val="22"/>
          <w:szCs w:val="22"/>
        </w:rPr>
      </w:pPr>
    </w:p>
    <w:tbl>
      <w:tblPr>
        <w:tblW w:w="9550" w:type="dxa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0"/>
      </w:tblGrid>
      <w:tr w:rsidR="00E57AFB" w14:paraId="2CCBF0A2" w14:textId="77777777">
        <w:tc>
          <w:tcPr>
            <w:tcW w:w="95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9F64DBE" w14:textId="77777777" w:rsidR="00E57AFB" w:rsidRDefault="003E267C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>Nom de la structure culturelle :</w:t>
            </w:r>
          </w:p>
          <w:p w14:paraId="19112833" w14:textId="633B1A65" w:rsidR="00E57AFB" w:rsidRDefault="003E267C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NexaLight;Arial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</w:rPr>
              <w:t>Nom de l’école / l’</w:t>
            </w:r>
            <w:r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>établissement principal</w:t>
            </w:r>
            <w:r w:rsidR="000B079E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423FEC84" w14:textId="77777777" w:rsidR="00E57AFB" w:rsidRDefault="00E57AFB">
            <w:pPr>
              <w:pStyle w:val="Paragraphedeliste"/>
              <w:ind w:left="1440"/>
              <w:rPr>
                <w:rFonts w:ascii="Calibri" w:hAnsi="Calibri" w:cs="NexaLight;Arial"/>
                <w:iCs/>
                <w:color w:val="000000"/>
                <w:sz w:val="22"/>
                <w:szCs w:val="22"/>
              </w:rPr>
            </w:pPr>
          </w:p>
          <w:p w14:paraId="29616270" w14:textId="77777777" w:rsidR="00E57AFB" w:rsidRDefault="003E267C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L’école/l’établissement relève-t-il d’une de ces 3 situations ?</w:t>
            </w:r>
          </w:p>
          <w:p w14:paraId="180A3E67" w14:textId="77777777" w:rsidR="00E57AFB" w:rsidRDefault="00E57AFB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</w:pPr>
          </w:p>
          <w:p w14:paraId="5C08B57B" w14:textId="77777777" w:rsidR="00E57AFB" w:rsidRDefault="003E267C">
            <w:pPr>
              <w:pStyle w:val="Paragraphedeliste"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REP et REP+</w:t>
            </w:r>
          </w:p>
          <w:p w14:paraId="55271523" w14:textId="77777777" w:rsidR="00E57AFB" w:rsidRDefault="003E267C">
            <w:pPr>
              <w:pStyle w:val="Paragraphedeliste"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Cycle 3</w:t>
            </w:r>
          </w:p>
          <w:p w14:paraId="5762B74E" w14:textId="77777777" w:rsidR="00E57AFB" w:rsidRDefault="003E267C">
            <w:pPr>
              <w:pStyle w:val="Paragraphedeliste"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Lycée professionnel</w:t>
            </w:r>
          </w:p>
          <w:p w14:paraId="011F1224" w14:textId="77777777" w:rsidR="00E57AFB" w:rsidRDefault="00E57AFB">
            <w:pPr>
              <w:pStyle w:val="Paragraphedeliste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2007AAA6" w14:textId="77777777" w:rsidR="00E57AFB" w:rsidRDefault="003E267C">
            <w:pPr>
              <w:suppressAutoHyphens w:val="0"/>
              <w:textAlignment w:val="auto"/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L’école/l’établissement a-t-il déjà bénéficié d’un jumelage-résidence au cours des 3 dernières années ?</w:t>
            </w:r>
          </w:p>
          <w:p w14:paraId="612A654A" w14:textId="77777777" w:rsidR="00E57AFB" w:rsidRDefault="003E267C">
            <w:pPr>
              <w:pStyle w:val="Paragraphedeliste"/>
              <w:numPr>
                <w:ilvl w:val="0"/>
                <w:numId w:val="3"/>
              </w:numPr>
              <w:suppressAutoHyphens w:val="0"/>
              <w:textAlignment w:val="auto"/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Oui (préciser l’année) :</w:t>
            </w:r>
          </w:p>
          <w:p w14:paraId="327CBC0F" w14:textId="77777777" w:rsidR="00E57AFB" w:rsidRDefault="003E267C">
            <w:pPr>
              <w:pStyle w:val="Paragraphedeliste"/>
              <w:numPr>
                <w:ilvl w:val="0"/>
                <w:numId w:val="3"/>
              </w:numPr>
              <w:suppressAutoHyphens w:val="0"/>
              <w:textAlignment w:val="auto"/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Non</w:t>
            </w:r>
          </w:p>
          <w:p w14:paraId="76476A75" w14:textId="77777777" w:rsidR="00E57AFB" w:rsidRDefault="00E57AFB">
            <w:pPr>
              <w:rPr>
                <w:rFonts w:ascii="Calibri" w:hAnsi="Calibri" w:cs="NexaLight;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6DB4082" w14:textId="77777777" w:rsidR="00E57AFB" w:rsidRDefault="00E57AFB">
      <w:pPr>
        <w:pStyle w:val="LO-Normal"/>
        <w:rPr>
          <w:rFonts w:ascii="Calibri" w:hAnsi="Calibri" w:cs="Mangal"/>
          <w:vanish/>
        </w:rPr>
      </w:pPr>
    </w:p>
    <w:p w14:paraId="444683E8" w14:textId="77777777" w:rsidR="00E57AFB" w:rsidRDefault="00E57AFB">
      <w:pPr>
        <w:pStyle w:val="LO-Normal"/>
        <w:rPr>
          <w:vanish/>
        </w:rPr>
      </w:pPr>
    </w:p>
    <w:p w14:paraId="603F3C76" w14:textId="77777777" w:rsidR="00E57AFB" w:rsidRDefault="00E57AFB">
      <w:pPr>
        <w:rPr>
          <w:rFonts w:ascii="Calibri" w:hAnsi="Calibri"/>
          <w:sz w:val="22"/>
          <w:szCs w:val="22"/>
        </w:rPr>
      </w:pPr>
    </w:p>
    <w:p w14:paraId="74FF6B42" w14:textId="77777777" w:rsidR="00E57AFB" w:rsidRDefault="003E267C">
      <w:pPr>
        <w:rPr>
          <w:rFonts w:ascii="Calibri" w:hAnsi="Calibri"/>
          <w:sz w:val="28"/>
          <w:szCs w:val="28"/>
        </w:rPr>
      </w:pPr>
      <w:r>
        <w:rPr>
          <w:rFonts w:ascii="Calibri" w:hAnsi="Calibri" w:cs="NexaBold;Arial"/>
          <w:b/>
          <w:bCs/>
          <w:sz w:val="28"/>
          <w:szCs w:val="28"/>
          <w:u w:val="single"/>
        </w:rPr>
        <w:t>2°Présentation de l’action (à remplir conjointement).</w:t>
      </w:r>
    </w:p>
    <w:p w14:paraId="05C2AE81" w14:textId="77777777" w:rsidR="00E57AFB" w:rsidRDefault="00E57AFB">
      <w:pPr>
        <w:rPr>
          <w:rFonts w:ascii="Calibri" w:hAnsi="Calibri"/>
          <w:sz w:val="22"/>
          <w:szCs w:val="22"/>
        </w:rPr>
      </w:pPr>
    </w:p>
    <w:tbl>
      <w:tblPr>
        <w:tblW w:w="9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E57AFB" w14:paraId="20775216" w14:textId="77777777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D6E3C" w14:textId="77777777" w:rsidR="009664A9" w:rsidRPr="006A1A4E" w:rsidRDefault="009664A9" w:rsidP="009664A9">
            <w:pPr>
              <w:pStyle w:val="Paragraphedeliste"/>
              <w:numPr>
                <w:ilvl w:val="0"/>
                <w:numId w:val="10"/>
              </w:num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  <w:r w:rsidRPr="006A1A4E">
              <w:rPr>
                <w:rFonts w:ascii="Calibri" w:hAnsi="Calibri" w:cs="NexaBold;Arial"/>
                <w:b/>
                <w:bCs/>
                <w:sz w:val="22"/>
                <w:szCs w:val="22"/>
              </w:rPr>
              <w:t xml:space="preserve">Objectifs de l’action </w:t>
            </w:r>
          </w:p>
          <w:p w14:paraId="057ABE94" w14:textId="77777777" w:rsidR="009664A9" w:rsidRPr="006A1A4E" w:rsidRDefault="009664A9" w:rsidP="009664A9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14:paraId="50EDF1E1" w14:textId="77777777" w:rsidR="009664A9" w:rsidRPr="006A1A4E" w:rsidRDefault="009664A9" w:rsidP="009664A9">
            <w:pPr>
              <w:pStyle w:val="Paragraphedeliste"/>
              <w:numPr>
                <w:ilvl w:val="0"/>
                <w:numId w:val="10"/>
              </w:numPr>
              <w:suppressAutoHyphens w:val="0"/>
              <w:textAlignment w:val="auto"/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</w:pPr>
            <w:r w:rsidRPr="006A1A4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Note d’intention artistique </w:t>
            </w:r>
            <w:r w:rsidRPr="006A1A4E"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  <w:t>(à remplir par la structure culturelle).</w:t>
            </w:r>
          </w:p>
          <w:p w14:paraId="536534D5" w14:textId="77777777" w:rsidR="009664A9" w:rsidRPr="006A1A4E" w:rsidRDefault="009664A9" w:rsidP="009664A9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</w:pPr>
          </w:p>
          <w:p w14:paraId="6CA89F06" w14:textId="77777777" w:rsidR="009664A9" w:rsidRPr="006A1A4E" w:rsidRDefault="009664A9" w:rsidP="009664A9">
            <w:pPr>
              <w:pStyle w:val="Paragraphedeliste"/>
              <w:numPr>
                <w:ilvl w:val="0"/>
                <w:numId w:val="10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6A1A4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Contenu du projet au regard des 3 piliers de l’EAC :</w:t>
            </w:r>
          </w:p>
          <w:p w14:paraId="1BE9AC9B" w14:textId="77777777" w:rsidR="009664A9" w:rsidRPr="006A1A4E" w:rsidRDefault="009664A9" w:rsidP="009664A9">
            <w:pPr>
              <w:pStyle w:val="Paragraphedeliste"/>
              <w:numPr>
                <w:ilvl w:val="0"/>
                <w:numId w:val="11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6A1A4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Rencontre avec les œuvres, les artistes et les lieux :</w:t>
            </w:r>
          </w:p>
          <w:p w14:paraId="6E8F80DC" w14:textId="77777777" w:rsidR="009664A9" w:rsidRPr="006A1A4E" w:rsidRDefault="009664A9" w:rsidP="009664A9">
            <w:pPr>
              <w:pStyle w:val="Paragraphedeliste"/>
              <w:numPr>
                <w:ilvl w:val="0"/>
                <w:numId w:val="11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6A1A4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Pratique artistique :</w:t>
            </w:r>
          </w:p>
          <w:p w14:paraId="124F6DDD" w14:textId="77777777" w:rsidR="009664A9" w:rsidRPr="006A1A4E" w:rsidRDefault="009664A9" w:rsidP="009664A9">
            <w:pPr>
              <w:pStyle w:val="Paragraphedeliste"/>
              <w:numPr>
                <w:ilvl w:val="0"/>
                <w:numId w:val="11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6A1A4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Acquisition de connaissances et de compétences (notamment en lien avec les fondamentaux) :</w:t>
            </w:r>
          </w:p>
          <w:p w14:paraId="0C36672B" w14:textId="77777777" w:rsidR="009664A9" w:rsidRPr="006A1A4E" w:rsidRDefault="009664A9" w:rsidP="009664A9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14:paraId="1E2092B9" w14:textId="77777777" w:rsidR="009664A9" w:rsidRPr="006A1A4E" w:rsidRDefault="009664A9" w:rsidP="009664A9">
            <w:pPr>
              <w:pStyle w:val="Paragraphedeliste"/>
              <w:numPr>
                <w:ilvl w:val="0"/>
                <w:numId w:val="10"/>
              </w:numPr>
              <w:suppressAutoHyphens w:val="0"/>
              <w:textAlignment w:val="auto"/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  <w:r w:rsidRPr="006A1A4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Quelle forme prendra la restitution du projet ? </w:t>
            </w:r>
          </w:p>
          <w:p w14:paraId="62A97C3A" w14:textId="77777777" w:rsidR="009664A9" w:rsidRPr="006A1A4E" w:rsidRDefault="009664A9" w:rsidP="009664A9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14:paraId="1B0F9FAE" w14:textId="77777777" w:rsidR="009664A9" w:rsidRPr="006A1A4E" w:rsidRDefault="009664A9" w:rsidP="009664A9">
            <w:pPr>
              <w:pStyle w:val="Paragraphedeliste"/>
              <w:numPr>
                <w:ilvl w:val="0"/>
                <w:numId w:val="10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6A1A4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Comment ce projet rayonne-t-il sur l'ensemble de l'école/établissement et au-delà ?</w:t>
            </w:r>
          </w:p>
          <w:p w14:paraId="416D8B2F" w14:textId="77777777" w:rsidR="009664A9" w:rsidRPr="006A1A4E" w:rsidRDefault="009664A9" w:rsidP="009664A9">
            <w:pPr>
              <w:pStyle w:val="Paragraphedelist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22817406" w14:textId="77777777" w:rsidR="009664A9" w:rsidRPr="006A1A4E" w:rsidRDefault="009664A9" w:rsidP="009664A9">
            <w:pPr>
              <w:pStyle w:val="Paragraphedeliste"/>
              <w:numPr>
                <w:ilvl w:val="0"/>
                <w:numId w:val="10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</w:pPr>
            <w:r w:rsidRPr="006A1A4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Comment le projet sera préparé et réinvesti en classe par l’équipe enseignante ?</w:t>
            </w:r>
          </w:p>
          <w:p w14:paraId="35C7F3FB" w14:textId="77777777" w:rsidR="00E57AFB" w:rsidRDefault="00E57AFB">
            <w:pPr>
              <w:pStyle w:val="Paragraphedeliste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52E7C4D7" w14:textId="77777777" w:rsidR="00E57AFB" w:rsidRDefault="00E57AF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</w:tc>
      </w:tr>
    </w:tbl>
    <w:p w14:paraId="1C94D1A3" w14:textId="77777777" w:rsidR="00E57AFB" w:rsidRDefault="00E57AFB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p w14:paraId="143B242C" w14:textId="77777777" w:rsidR="00E57AFB" w:rsidRDefault="003E267C">
      <w:pPr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  <w:lastRenderedPageBreak/>
        <w:t>3°Public bénéficiaire.</w:t>
      </w:r>
    </w:p>
    <w:p w14:paraId="3BE76A2D" w14:textId="77777777" w:rsidR="00E57AFB" w:rsidRDefault="00E57AFB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tbl>
      <w:tblPr>
        <w:tblW w:w="9562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5"/>
        <w:gridCol w:w="4297"/>
      </w:tblGrid>
      <w:tr w:rsidR="00E57AFB" w14:paraId="05FD5CDF" w14:textId="77777777">
        <w:trPr>
          <w:jc w:val="right"/>
        </w:trPr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E1110C" w14:textId="77777777" w:rsidR="00E57AFB" w:rsidRDefault="003E267C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Classes et nombre d’élèves directement impliqués dans l'action (m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fr-FR" w:bidi="ar-SA"/>
              </w:rPr>
              <w:t>inimum de 2 classes directement impliquées dans l’action bénéficiant d’un minimum de 20h de pratique)</w:t>
            </w:r>
          </w:p>
          <w:p w14:paraId="5057C4E3" w14:textId="77777777" w:rsidR="00E57AFB" w:rsidRDefault="00E57A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915E6" w14:textId="77777777" w:rsidR="00E57AFB" w:rsidRDefault="003E267C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Dont milieu prioritaire :</w:t>
            </w:r>
          </w:p>
          <w:p w14:paraId="0D3A05CE" w14:textId="77777777" w:rsidR="00E57AFB" w:rsidRDefault="00E57AFB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57AFB" w14:paraId="6903BAB9" w14:textId="77777777">
        <w:trPr>
          <w:jc w:val="right"/>
        </w:trPr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E090DB" w14:textId="77777777" w:rsidR="00E57AFB" w:rsidRDefault="003E267C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Nombre d’élèves en supplément du nombre d'élèves précité directement impliqués dans l’action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20417" w14:textId="77777777" w:rsidR="00E57AFB" w:rsidRDefault="003E267C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de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quelle manière ?</w:t>
            </w:r>
          </w:p>
        </w:tc>
      </w:tr>
      <w:tr w:rsidR="00E57AFB" w14:paraId="4A1AEBA8" w14:textId="77777777">
        <w:trPr>
          <w:jc w:val="right"/>
        </w:trPr>
        <w:tc>
          <w:tcPr>
            <w:tcW w:w="5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F3947" w14:textId="77777777" w:rsidR="00E57AFB" w:rsidRDefault="003E267C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Nombre autre public (familles, habitants, etc..)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52C1C" w14:textId="77777777" w:rsidR="00E57AFB" w:rsidRDefault="003E267C">
            <w:p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De quelle manière ?</w:t>
            </w:r>
          </w:p>
          <w:p w14:paraId="21DA2DC7" w14:textId="77777777" w:rsidR="00E57AFB" w:rsidRDefault="00E57AFB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5CF6700" w14:textId="77777777" w:rsidR="00E57AFB" w:rsidRDefault="00E57AFB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p w14:paraId="00AF0BBF" w14:textId="77777777" w:rsidR="00E57AFB" w:rsidRDefault="003E267C">
      <w:pPr>
        <w:rPr>
          <w:rFonts w:ascii="Calibri" w:hAnsi="Calibr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u w:val="single"/>
          <w:lang w:eastAsia="fr-FR" w:bidi="ar-SA"/>
        </w:rPr>
        <w:t>4°Equipes concernées par ce partenariat.</w:t>
      </w:r>
    </w:p>
    <w:p w14:paraId="56626053" w14:textId="77777777" w:rsidR="00E57AFB" w:rsidRDefault="00E57AFB">
      <w:pPr>
        <w:rPr>
          <w:rFonts w:ascii="Calibri" w:hAnsi="Calibri"/>
          <w:sz w:val="22"/>
          <w:szCs w:val="22"/>
        </w:rPr>
      </w:pPr>
    </w:p>
    <w:tbl>
      <w:tblPr>
        <w:tblW w:w="9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E57AFB" w14:paraId="5221F69B" w14:textId="77777777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62400" w14:textId="77777777" w:rsidR="00E57AFB" w:rsidRDefault="003E267C">
            <w:pPr>
              <w:pStyle w:val="Paragraphedeliste"/>
              <w:numPr>
                <w:ilvl w:val="0"/>
                <w:numId w:val="4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Enseignants / porteurs principaux (avec niveaux de classe) :</w:t>
            </w:r>
          </w:p>
          <w:p w14:paraId="476FDCC1" w14:textId="77777777" w:rsidR="00E57AFB" w:rsidRDefault="00E57AFB">
            <w:pPr>
              <w:pStyle w:val="Paragraphedeliste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2974C044" w14:textId="77777777" w:rsidR="00E57AFB" w:rsidRDefault="00E57AFB">
            <w:pPr>
              <w:pStyle w:val="Paragraphedeliste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7F00B69C" w14:textId="77777777" w:rsidR="00E57AFB" w:rsidRDefault="003E267C">
            <w:pPr>
              <w:pStyle w:val="Paragraphedeliste"/>
              <w:numPr>
                <w:ilvl w:val="0"/>
                <w:numId w:val="4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Autres enseignants/formateurs concernés (avec disciplines) :</w:t>
            </w:r>
          </w:p>
          <w:p w14:paraId="596A6A91" w14:textId="77777777" w:rsidR="00E57AFB" w:rsidRDefault="00E57AFB">
            <w:pPr>
              <w:pStyle w:val="Paragraphedeliste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62872C18" w14:textId="77777777" w:rsidR="00E57AFB" w:rsidRDefault="00E57AFB">
            <w:pPr>
              <w:pStyle w:val="Paragraphedeliste"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14:paraId="76B37260" w14:textId="77777777" w:rsidR="00E57AFB" w:rsidRDefault="003E267C">
            <w:pPr>
              <w:pStyle w:val="Paragraphedeliste"/>
              <w:numPr>
                <w:ilvl w:val="0"/>
                <w:numId w:val="4"/>
              </w:numPr>
              <w:suppressAutoHyphens w:val="0"/>
              <w:spacing w:before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Intervenants cu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fr-FR" w:bidi="ar-SA"/>
              </w:rPr>
              <w:t>lturels et artistiques (Nom et rôle dans le projet) :</w:t>
            </w:r>
          </w:p>
          <w:p w14:paraId="5D37CF06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  <w:sz w:val="22"/>
                <w:szCs w:val="22"/>
              </w:rPr>
            </w:pPr>
          </w:p>
          <w:p w14:paraId="410E06A6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  <w:sz w:val="22"/>
                <w:szCs w:val="22"/>
              </w:rPr>
            </w:pPr>
          </w:p>
        </w:tc>
      </w:tr>
    </w:tbl>
    <w:p w14:paraId="7BFE6C26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6A87F7D2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7D3B239A" w14:textId="77777777" w:rsidR="00E57AFB" w:rsidRDefault="003E267C">
      <w:pPr>
        <w:suppressAutoHyphens w:val="0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>5°Volume horaire et nombre d'interventions artistiques.</w:t>
      </w:r>
    </w:p>
    <w:p w14:paraId="60D1D5DC" w14:textId="77777777" w:rsidR="00E57AFB" w:rsidRDefault="00E57AFB">
      <w:pPr>
        <w:suppressAutoHyphens w:val="0"/>
        <w:ind w:firstLine="709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9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E57AFB" w14:paraId="4C8C8FDB" w14:textId="77777777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65021" w14:textId="77777777" w:rsidR="00E57AFB" w:rsidRDefault="003E267C">
            <w:pPr>
              <w:pStyle w:val="Contenudetableau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Combien d’heures sont dévolues au projet global ? (Coordination et préparation inclues). </w:t>
            </w:r>
          </w:p>
          <w:p w14:paraId="263D01D1" w14:textId="77777777" w:rsidR="00E57AFB" w:rsidRDefault="003E267C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 plusieurs intervenants ou intervenantes précisez le nombre d’heure pour chacun et chacune.</w:t>
            </w:r>
          </w:p>
          <w:p w14:paraId="0D7B8446" w14:textId="77777777" w:rsidR="00E57AFB" w:rsidRDefault="00E57AF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68E20A2" w14:textId="77777777" w:rsidR="00E57AFB" w:rsidRDefault="00E57AF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586D154" w14:textId="77777777" w:rsidR="00E57AFB" w:rsidRDefault="00E57AF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0193B43" w14:textId="77777777" w:rsidR="00E57AFB" w:rsidRDefault="00E57AF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3035893" w14:textId="77777777" w:rsidR="00E57AFB" w:rsidRDefault="00E57AF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269D412" w14:textId="77777777" w:rsidR="00E57AFB" w:rsidRDefault="003E267C">
            <w:pPr>
              <w:pStyle w:val="Contenudetableau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 combien d’heures d’interventions, c’est-à-dire de présence artistique effective bénéficient les publics ? Si plusieurs groupes, précisez le nombre d’heures dont bénéficie chaque groupe.</w:t>
            </w:r>
          </w:p>
          <w:p w14:paraId="40F99A1E" w14:textId="77777777" w:rsidR="00E57AFB" w:rsidRDefault="00E57AF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29A5A19" w14:textId="77777777" w:rsidR="00E57AFB" w:rsidRDefault="00E57AF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67F4BD2" w14:textId="77777777" w:rsidR="00E57AFB" w:rsidRDefault="00E57AFB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77792DC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5149D4A4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186F85CD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096CC45F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2CB61B26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613C41D7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5FB6C86B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02339F9F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117F35B6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583C3B45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19BAA0BB" w14:textId="77777777" w:rsidR="00E57AFB" w:rsidRDefault="003E267C">
      <w:pPr>
        <w:rPr>
          <w:rFonts w:ascii="Calibri" w:hAnsi="Calibr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fr-FR" w:bidi="ar-SA"/>
        </w:rPr>
        <w:lastRenderedPageBreak/>
        <w:t xml:space="preserve">6° 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u w:val="single"/>
          <w:lang w:eastAsia="fr-FR" w:bidi="ar-SA"/>
        </w:rPr>
        <w:t>Bourse complémentaire (le cas échéant).</w:t>
      </w:r>
    </w:p>
    <w:p w14:paraId="27B4F788" w14:textId="77777777" w:rsidR="00E57AFB" w:rsidRDefault="00E57AFB">
      <w:pPr>
        <w:rPr>
          <w:rFonts w:ascii="Calibri" w:hAnsi="Calibri"/>
        </w:rPr>
      </w:pPr>
    </w:p>
    <w:tbl>
      <w:tblPr>
        <w:tblW w:w="9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E57AFB" w14:paraId="31378964" w14:textId="77777777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8EED3" w14:textId="77777777" w:rsidR="00E57AFB" w:rsidRDefault="003E267C">
            <w:pPr>
              <w:pStyle w:val="Paragraphedeliste"/>
              <w:numPr>
                <w:ilvl w:val="0"/>
                <w:numId w:val="6"/>
              </w:numPr>
              <w:suppressAutoHyphens w:val="0"/>
              <w:spacing w:before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Note d’intention artistique du projet de création de l’artiste/ de la compagnie si la bourse « complémentaire » est sollicitée</w:t>
            </w:r>
            <w:r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  <w:t> :</w:t>
            </w:r>
          </w:p>
          <w:p w14:paraId="743F0D5C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31F0742A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70A53EE7" w14:textId="77777777" w:rsidR="00E57AFB" w:rsidRDefault="00E57AFB">
            <w:pPr>
              <w:suppressAutoHyphens w:val="0"/>
              <w:spacing w:beforeAutospacing="1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</w:p>
          <w:p w14:paraId="0E6B2758" w14:textId="77777777" w:rsidR="00E57AFB" w:rsidRDefault="003E267C">
            <w:pPr>
              <w:pStyle w:val="Paragraphedeliste"/>
              <w:numPr>
                <w:ilvl w:val="0"/>
                <w:numId w:val="5"/>
              </w:numPr>
              <w:suppressAutoHyphens w:val="0"/>
              <w:spacing w:before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Si la bourse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 xml:space="preserve">« complémentaire » </w:t>
            </w: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est sollicitée, comment les temps de création de l’artiste/de la compagnie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seront-ils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 partagés avec les élèves et la communauté éducative ? </w:t>
            </w:r>
          </w:p>
          <w:p w14:paraId="3FD12586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55995541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766874B4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20521248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0794156C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57068BBA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312B40F4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63679712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181B83DB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729E14C3" w14:textId="77777777" w:rsidR="00E57AFB" w:rsidRDefault="003E267C">
            <w:pPr>
              <w:pStyle w:val="Paragraphedeliste"/>
              <w:numPr>
                <w:ilvl w:val="0"/>
                <w:numId w:val="6"/>
              </w:numPr>
              <w:suppressAutoHyphens w:val="0"/>
              <w:spacing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Si la bourse « Complémentaire » est sollicitée : quel lieu sera mis à disposition des artistes au sein de l’établissement scolaire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 ?</w:t>
            </w:r>
          </w:p>
          <w:p w14:paraId="358F837D" w14:textId="77777777" w:rsidR="00E57AFB" w:rsidRDefault="00E57AFB">
            <w:pPr>
              <w:pStyle w:val="Paragraphedeliste"/>
              <w:suppressAutoHyphens w:val="0"/>
              <w:spacing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14:paraId="5DB4159F" w14:textId="77777777" w:rsidR="00E57AFB" w:rsidRDefault="00E57AFB">
            <w:pPr>
              <w:pStyle w:val="Paragraphedeliste"/>
              <w:suppressAutoHyphens w:val="0"/>
              <w:spacing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14:paraId="60AE4BFA" w14:textId="77777777" w:rsidR="00E57AFB" w:rsidRDefault="00E57AFB">
            <w:pPr>
              <w:pStyle w:val="Paragraphedeliste"/>
              <w:suppressAutoHyphens w:val="0"/>
              <w:spacing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14:paraId="19A5A025" w14:textId="77777777" w:rsidR="00E57AFB" w:rsidRDefault="00E57AFB">
            <w:pPr>
              <w:pStyle w:val="Paragraphedeliste"/>
              <w:suppressAutoHyphens w:val="0"/>
              <w:spacing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14:paraId="01FD7B9E" w14:textId="77777777" w:rsidR="00E57AFB" w:rsidRDefault="00E57AFB">
            <w:pPr>
              <w:pStyle w:val="Paragraphedeliste"/>
              <w:suppressAutoHyphens w:val="0"/>
              <w:spacing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14:paraId="747C1D82" w14:textId="77777777" w:rsidR="00E57AFB" w:rsidRDefault="00E57AFB">
            <w:pPr>
              <w:pStyle w:val="Paragraphedeliste"/>
              <w:suppressAutoHyphens w:val="0"/>
              <w:spacing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14:paraId="5884FE83" w14:textId="77777777" w:rsidR="00E57AFB" w:rsidRDefault="00E57AFB">
            <w:pPr>
              <w:pStyle w:val="Paragraphedeliste"/>
              <w:suppressAutoHyphens w:val="0"/>
              <w:spacing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14:paraId="0124C2EE" w14:textId="77777777" w:rsidR="00E57AFB" w:rsidRDefault="00E57AFB">
            <w:pPr>
              <w:pStyle w:val="Paragraphedeliste"/>
              <w:suppressAutoHyphens w:val="0"/>
              <w:spacing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14:paraId="7A56E80B" w14:textId="77777777" w:rsidR="00E57AFB" w:rsidRDefault="00E57AFB">
            <w:pPr>
              <w:pStyle w:val="Paragraphedeliste"/>
              <w:suppressAutoHyphens w:val="0"/>
              <w:spacing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14:paraId="7310E80D" w14:textId="77777777" w:rsidR="00E57AFB" w:rsidRDefault="003E267C">
            <w:pPr>
              <w:pStyle w:val="Contenudetableau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fr-FR" w:bidi="ar-SA"/>
              </w:rPr>
              <w:t>Si la bourse « complémentaire » est sollicitée, combien d’heures de présence et combien d’artistes ce volet implique-t-il ?</w:t>
            </w:r>
          </w:p>
          <w:p w14:paraId="6AA3426A" w14:textId="77777777" w:rsidR="00E57AFB" w:rsidRDefault="00E57AFB">
            <w:pPr>
              <w:pStyle w:val="Paragraphedeliste"/>
              <w:suppressAutoHyphens w:val="0"/>
              <w:spacing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14:paraId="1437DAEA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3DD606E5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56D34865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028D364B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7E68886D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14:paraId="0B46ABC0" w14:textId="77777777" w:rsidR="00E57AFB" w:rsidRDefault="00E57AFB">
            <w:pPr>
              <w:rPr>
                <w:rFonts w:ascii="Calibri" w:eastAsia="MyriadPro-Regular" w:hAnsi="Calibri" w:cs="NexaBold;Arial"/>
                <w:b/>
                <w:bCs/>
              </w:rPr>
            </w:pPr>
          </w:p>
        </w:tc>
      </w:tr>
    </w:tbl>
    <w:p w14:paraId="3A9E9459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70ADFE0F" w14:textId="77777777" w:rsidR="00E57AFB" w:rsidRDefault="00E57AFB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5DF87C95" w14:textId="77777777" w:rsidR="00E57AFB" w:rsidRDefault="00E57AFB">
      <w:pPr>
        <w:suppressAutoHyphens w:val="0"/>
        <w:ind w:firstLine="709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20D05924" w14:textId="77777777" w:rsidR="00E57AFB" w:rsidRDefault="003E267C">
      <w:pPr>
        <w:rPr>
          <w:rFonts w:ascii="Calibri" w:hAnsi="Calibri" w:cs="NexaBold;Arial"/>
          <w:b/>
          <w:bCs/>
          <w:sz w:val="22"/>
          <w:szCs w:val="22"/>
          <w:u w:val="single"/>
        </w:rPr>
      </w:pPr>
      <w:r>
        <w:rPr>
          <w:rFonts w:ascii="Calibri" w:hAnsi="Calibri" w:cs="NexaBold;Arial"/>
          <w:b/>
          <w:bCs/>
          <w:sz w:val="22"/>
          <w:szCs w:val="22"/>
          <w:u w:val="single"/>
        </w:rPr>
        <w:t xml:space="preserve"> </w:t>
      </w:r>
    </w:p>
    <w:p w14:paraId="73F87AF7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1E923B1C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6AF271DE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72074389" w14:textId="77777777" w:rsidR="00E57AFB" w:rsidRDefault="00E57AFB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14:paraId="1BB6E292" w14:textId="77777777" w:rsidR="00E57AFB" w:rsidRDefault="003E267C">
      <w:pPr>
        <w:rPr>
          <w:rFonts w:ascii="Calibri" w:hAnsi="Calibri" w:cs="NexaBold;Arial"/>
          <w:b/>
          <w:bCs/>
          <w:sz w:val="28"/>
          <w:szCs w:val="28"/>
          <w:u w:val="single"/>
        </w:rPr>
      </w:pPr>
      <w:r>
        <w:rPr>
          <w:rFonts w:ascii="Calibri" w:hAnsi="Calibri" w:cs="NexaBold;Arial"/>
          <w:b/>
          <w:bCs/>
          <w:sz w:val="28"/>
          <w:szCs w:val="28"/>
          <w:u w:val="single"/>
        </w:rPr>
        <w:t>7°Calendrier année scolaire 2025 -2026.</w:t>
      </w:r>
    </w:p>
    <w:p w14:paraId="521EC1FF" w14:textId="77777777" w:rsidR="00E57AFB" w:rsidRDefault="00E57AFB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tbl>
      <w:tblPr>
        <w:tblW w:w="9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5"/>
        <w:gridCol w:w="5757"/>
      </w:tblGrid>
      <w:tr w:rsidR="00E57AFB" w14:paraId="3172ABDE" w14:textId="77777777"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</w:tcPr>
          <w:p w14:paraId="01052E01" w14:textId="77777777" w:rsidR="00E57AFB" w:rsidRDefault="003E267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  <w:t>Actions prévues</w:t>
            </w:r>
          </w:p>
          <w:p w14:paraId="3EC29216" w14:textId="77777777" w:rsidR="00E57AFB" w:rsidRDefault="003E267C">
            <w:pPr>
              <w:suppressAutoHyphens w:val="0"/>
              <w:jc w:val="center"/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(</w:t>
            </w:r>
            <w:proofErr w:type="gramStart"/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interventions</w:t>
            </w:r>
            <w:proofErr w:type="gramEnd"/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 xml:space="preserve"> et parcours de spectateur)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14:paraId="496B38E6" w14:textId="77777777" w:rsidR="00E57AFB" w:rsidRDefault="003E267C">
            <w:pPr>
              <w:suppressAutoHyphens w:val="0"/>
              <w:jc w:val="center"/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  <w:t>Période(s) de réalisation(s) prévue(s)</w:t>
            </w:r>
          </w:p>
        </w:tc>
      </w:tr>
    </w:tbl>
    <w:p w14:paraId="17383519" w14:textId="77777777" w:rsidR="00E57AFB" w:rsidRDefault="00E57AFB">
      <w:pPr>
        <w:pStyle w:val="LO-Normal"/>
        <w:rPr>
          <w:rFonts w:ascii="Calibri" w:hAnsi="Calibri" w:cs="Mangal"/>
          <w:vanish/>
        </w:rPr>
      </w:pPr>
    </w:p>
    <w:tbl>
      <w:tblPr>
        <w:tblW w:w="9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269"/>
        <w:gridCol w:w="2268"/>
        <w:gridCol w:w="1218"/>
      </w:tblGrid>
      <w:tr w:rsidR="00E57AFB" w14:paraId="04CD6836" w14:textId="77777777"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59C491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D6C944" w14:textId="77777777" w:rsidR="00E57AFB" w:rsidRDefault="003E267C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Du (Mois)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F40055" w14:textId="77777777" w:rsidR="00E57AFB" w:rsidRDefault="003E267C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Au (Mois)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D936B" w14:textId="77777777" w:rsidR="00E57AFB" w:rsidRDefault="003E267C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(Année)</w:t>
            </w:r>
          </w:p>
        </w:tc>
      </w:tr>
      <w:tr w:rsidR="00E57AFB" w14:paraId="021B1FB3" w14:textId="77777777">
        <w:tc>
          <w:tcPr>
            <w:tcW w:w="3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23884D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30E404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33A83277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A4BDDF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4E829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E57AFB" w14:paraId="10EACE63" w14:textId="77777777">
        <w:tc>
          <w:tcPr>
            <w:tcW w:w="3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9BCF58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256E6174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9D5AA3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AADB3C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9533C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E57AFB" w14:paraId="5028D290" w14:textId="77777777">
        <w:tc>
          <w:tcPr>
            <w:tcW w:w="3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FC582D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5DCF7044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12CA33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E3FD24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3163B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E57AFB" w14:paraId="698D14A4" w14:textId="77777777">
        <w:tc>
          <w:tcPr>
            <w:tcW w:w="3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22C557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55F96B14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8DBB40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55700C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8687C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E57AFB" w14:paraId="556037B7" w14:textId="77777777">
        <w:tc>
          <w:tcPr>
            <w:tcW w:w="3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DCF3D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7DE43411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E795F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72FB77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5E8C8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E57AFB" w14:paraId="59BACDCB" w14:textId="77777777">
        <w:tc>
          <w:tcPr>
            <w:tcW w:w="3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65972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E24ED2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54F6910D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27737F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68577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E57AFB" w14:paraId="2BB96296" w14:textId="77777777">
        <w:tc>
          <w:tcPr>
            <w:tcW w:w="3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5BAFC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93585F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70B2140B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B7DA89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7B360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E57AFB" w14:paraId="0F5A9B78" w14:textId="77777777">
        <w:tc>
          <w:tcPr>
            <w:tcW w:w="3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07DFF3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271D63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14:paraId="0E9F039C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5A3B55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2D88D" w14:textId="77777777" w:rsidR="00E57AFB" w:rsidRDefault="00E57AF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</w:tbl>
    <w:p w14:paraId="220B10CE" w14:textId="77777777" w:rsidR="00E57AFB" w:rsidRDefault="00E57AFB">
      <w:pPr>
        <w:pStyle w:val="Corpsdetexte"/>
        <w:spacing w:after="0"/>
      </w:pPr>
    </w:p>
    <w:p w14:paraId="1D9069E2" w14:textId="77777777" w:rsidR="00E57AFB" w:rsidRDefault="003E267C">
      <w:pPr>
        <w:rPr>
          <w:rFonts w:ascii="Calibri" w:hAnsi="Calibri" w:cs="NexaBold;Arial"/>
          <w:b/>
          <w:bCs/>
          <w:sz w:val="28"/>
          <w:szCs w:val="28"/>
          <w:u w:val="single"/>
        </w:rPr>
      </w:pPr>
      <w:r>
        <w:rPr>
          <w:rFonts w:ascii="Calibri" w:hAnsi="Calibri" w:cs="NexaBold;Arial"/>
          <w:b/>
          <w:bCs/>
          <w:sz w:val="28"/>
          <w:szCs w:val="28"/>
          <w:u w:val="single"/>
        </w:rPr>
        <w:t>8°Détail des coûts artistiques.</w:t>
      </w:r>
    </w:p>
    <w:p w14:paraId="483ABBAC" w14:textId="77777777" w:rsidR="00E57AFB" w:rsidRDefault="00E57AFB">
      <w:pPr>
        <w:ind w:right="-335"/>
        <w:jc w:val="center"/>
        <w:rPr>
          <w:rFonts w:ascii="Arial Black" w:eastAsia="MyriadPro-Regular" w:hAnsi="Arial Black" w:cs="BigMummy"/>
          <w:sz w:val="22"/>
          <w:szCs w:val="22"/>
        </w:rPr>
      </w:pPr>
    </w:p>
    <w:tbl>
      <w:tblPr>
        <w:tblW w:w="9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8"/>
        <w:gridCol w:w="2928"/>
      </w:tblGrid>
      <w:tr w:rsidR="00E57AFB" w14:paraId="6A37BA47" w14:textId="77777777">
        <w:trPr>
          <w:trHeight w:val="584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103E94A6" w14:textId="77777777" w:rsidR="00E57AFB" w:rsidRDefault="003E267C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MyriadPro-Regular" w:hAnsiTheme="minorHAnsi" w:cstheme="minorHAnsi"/>
              </w:rPr>
            </w:pPr>
            <w:r>
              <w:rPr>
                <w:rFonts w:asciiTheme="minorHAnsi" w:eastAsia="MyriadPro-Regular" w:hAnsiTheme="minorHAnsi" w:cstheme="minorHAnsi"/>
              </w:rPr>
              <w:t>Rémunération d'artistes et professionnels de la culture pour les temps d’action culturelle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94BA4" w14:textId="77777777" w:rsidR="00E57AFB" w:rsidRDefault="003E267C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E57AFB" w14:paraId="5348820F" w14:textId="77777777">
        <w:trPr>
          <w:trHeight w:val="584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76F21E9D" w14:textId="77777777" w:rsidR="00E57AFB" w:rsidRDefault="003E267C">
            <w:pPr>
              <w:pStyle w:val="LO-Normal"/>
              <w:keepNext/>
              <w:shd w:val="clear" w:color="auto" w:fill="FF990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Taux horaire (coût employeur)</w:t>
            </w:r>
          </w:p>
          <w:p w14:paraId="418D71A9" w14:textId="77777777" w:rsidR="00E57AFB" w:rsidRDefault="003E267C">
            <w:pPr>
              <w:pStyle w:val="LO-Normal"/>
              <w:keepNext/>
              <w:shd w:val="clear" w:color="auto" w:fill="FF990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(Taux horaire indicatif pour les professionnels : 60 € coût employeur)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E2759" w14:textId="77777777" w:rsidR="00E57AFB" w:rsidRDefault="003E267C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 / heure</w:t>
            </w:r>
          </w:p>
        </w:tc>
      </w:tr>
      <w:tr w:rsidR="00E57AFB" w14:paraId="62CBFCB2" w14:textId="77777777">
        <w:trPr>
          <w:trHeight w:val="584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1FB2558A" w14:textId="77777777" w:rsidR="00E57AFB" w:rsidRDefault="003E267C">
            <w:pPr>
              <w:pStyle w:val="LO-Normal"/>
              <w:keepNext/>
              <w:shd w:val="clear" w:color="auto" w:fill="FF9900"/>
              <w:snapToGrid w:val="0"/>
              <w:rPr>
                <w:rFonts w:asciiTheme="minorHAnsi" w:hAnsiTheme="minorHAnsi" w:cstheme="minorHAnsi"/>
              </w:rPr>
            </w:pPr>
            <w:r w:rsidRPr="002322C9">
              <w:rPr>
                <w:rFonts w:asciiTheme="minorHAnsi" w:eastAsia="MyriadPro-Regular" w:hAnsiTheme="minorHAnsi" w:cstheme="minorHAnsi"/>
              </w:rPr>
              <w:t>Rémunération d’artistes et professionnels de la culture pour le temps de création (si la bourse complémentaire est sollicitée)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84BAD" w14:textId="77777777" w:rsidR="00E57AFB" w:rsidRDefault="00E57AF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E57AFB" w14:paraId="0CE53FB6" w14:textId="77777777">
        <w:trPr>
          <w:trHeight w:val="337"/>
        </w:trPr>
        <w:tc>
          <w:tcPr>
            <w:tcW w:w="6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46AA1221" w14:textId="77777777" w:rsidR="00E57AFB" w:rsidRDefault="003E267C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MyriadPro-Regular" w:hAnsiTheme="minorHAnsi" w:cstheme="minorHAnsi"/>
              </w:rPr>
            </w:pPr>
            <w:r>
              <w:rPr>
                <w:rFonts w:asciiTheme="minorHAnsi" w:eastAsia="MyriadPro-Regular" w:hAnsiTheme="minorHAnsi" w:cstheme="minorHAnsi"/>
              </w:rPr>
              <w:t>Frais de matériel</w:t>
            </w: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65130" w14:textId="77777777" w:rsidR="00E57AFB" w:rsidRDefault="003E267C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E57AFB" w14:paraId="191483E7" w14:textId="77777777">
        <w:trPr>
          <w:trHeight w:val="322"/>
        </w:trPr>
        <w:tc>
          <w:tcPr>
            <w:tcW w:w="6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51C9CF1B" w14:textId="0AB429B4" w:rsidR="00E57AFB" w:rsidRDefault="003E267C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Arial-ItalicMT" w:hAnsiTheme="minorHAnsi" w:cstheme="minorHAnsi"/>
              </w:rPr>
            </w:pPr>
            <w:r>
              <w:rPr>
                <w:rFonts w:asciiTheme="minorHAnsi" w:eastAsia="Arial-ItalicMT" w:hAnsiTheme="minorHAnsi" w:cstheme="minorHAnsi"/>
              </w:rPr>
              <w:t>Coût de diffusion artistique (</w:t>
            </w:r>
            <w:r w:rsidR="009664A9">
              <w:rPr>
                <w:rFonts w:asciiTheme="minorHAnsi" w:eastAsia="Arial-ItalicMT" w:hAnsiTheme="minorHAnsi" w:cstheme="minorHAnsi"/>
              </w:rPr>
              <w:t xml:space="preserve">billetterie, </w:t>
            </w:r>
            <w:r>
              <w:rPr>
                <w:rFonts w:asciiTheme="minorHAnsi" w:eastAsia="Arial-ItalicMT" w:hAnsiTheme="minorHAnsi" w:cstheme="minorHAnsi"/>
              </w:rPr>
              <w:t>spectacle, exposition…)</w:t>
            </w: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B1C2B" w14:textId="77777777" w:rsidR="00E57AFB" w:rsidRDefault="003E267C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E57AFB" w14:paraId="72A5C290" w14:textId="77777777">
        <w:trPr>
          <w:trHeight w:val="337"/>
        </w:trPr>
        <w:tc>
          <w:tcPr>
            <w:tcW w:w="6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4314E612" w14:textId="77777777" w:rsidR="00E57AFB" w:rsidRDefault="003E267C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Arial-ItalicMT" w:hAnsiTheme="minorHAnsi" w:cstheme="minorHAnsi"/>
              </w:rPr>
            </w:pPr>
            <w:r>
              <w:rPr>
                <w:rFonts w:asciiTheme="minorHAnsi" w:eastAsia="Arial-ItalicMT" w:hAnsiTheme="minorHAnsi" w:cstheme="minorHAnsi"/>
              </w:rPr>
              <w:t>Frais de mission (déplacement/hébergement/restauration)</w:t>
            </w: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B2060" w14:textId="77777777" w:rsidR="00E57AFB" w:rsidRDefault="003E267C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E57AFB" w14:paraId="27A80C48" w14:textId="77777777">
        <w:trPr>
          <w:trHeight w:val="322"/>
        </w:trPr>
        <w:tc>
          <w:tcPr>
            <w:tcW w:w="6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5C25F749" w14:textId="77777777" w:rsidR="00E57AFB" w:rsidRDefault="003E267C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Arial-ItalicMT" w:hAnsiTheme="minorHAnsi" w:cstheme="minorHAnsi"/>
              </w:rPr>
            </w:pPr>
            <w:r>
              <w:rPr>
                <w:rFonts w:asciiTheme="minorHAnsi" w:eastAsia="Arial-ItalicMT" w:hAnsiTheme="minorHAnsi" w:cstheme="minorHAnsi"/>
              </w:rPr>
              <w:t>Publicité/publication (communication et édition diverses…)</w:t>
            </w: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C97CB" w14:textId="77777777" w:rsidR="00E57AFB" w:rsidRDefault="003E267C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E57AFB" w14:paraId="5BC427BB" w14:textId="77777777">
        <w:trPr>
          <w:trHeight w:val="337"/>
        </w:trPr>
        <w:tc>
          <w:tcPr>
            <w:tcW w:w="67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14:paraId="74EBEF35" w14:textId="77777777" w:rsidR="00E57AFB" w:rsidRDefault="003E267C">
            <w:pPr>
              <w:pStyle w:val="LO-Normal"/>
              <w:keepNext/>
              <w:shd w:val="clear" w:color="auto" w:fill="FF9900"/>
              <w:snapToGrid w:val="0"/>
              <w:rPr>
                <w:rFonts w:asciiTheme="minorHAnsi" w:eastAsia="Arial-ItalicMT" w:hAnsiTheme="minorHAnsi" w:cstheme="minorHAnsi"/>
              </w:rPr>
            </w:pPr>
            <w:r>
              <w:rPr>
                <w:rFonts w:asciiTheme="minorHAnsi" w:eastAsia="Arial-ItalicMT" w:hAnsiTheme="minorHAnsi" w:cstheme="minorHAnsi"/>
              </w:rPr>
              <w:t>MONTANT TOTAL</w:t>
            </w: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4C848" w14:textId="77777777" w:rsidR="00E57AFB" w:rsidRDefault="003E267C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€</w:t>
            </w:r>
          </w:p>
        </w:tc>
      </w:tr>
    </w:tbl>
    <w:p w14:paraId="0F3505E8" w14:textId="77777777" w:rsidR="00E57AFB" w:rsidRDefault="00E57AFB">
      <w:pPr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sectPr w:rsidR="00E57AFB">
      <w:pgSz w:w="11906" w:h="16838"/>
      <w:pgMar w:top="720" w:right="1162" w:bottom="2044" w:left="1162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523D" w14:textId="77777777" w:rsidR="00FA3BDC" w:rsidRDefault="00FA3BDC" w:rsidP="003E267C">
      <w:r>
        <w:separator/>
      </w:r>
    </w:p>
  </w:endnote>
  <w:endnote w:type="continuationSeparator" w:id="0">
    <w:p w14:paraId="27E6F1DF" w14:textId="77777777" w:rsidR="00FA3BDC" w:rsidRDefault="00FA3BDC" w:rsidP="003E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Light;Arial">
    <w:panose1 w:val="00000000000000000000"/>
    <w:charset w:val="00"/>
    <w:family w:val="roman"/>
    <w:notTrueType/>
    <w:pitch w:val="default"/>
  </w:font>
  <w:font w:name="NexaBold;Arial"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gMummy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4132" w14:textId="77777777" w:rsidR="00FA3BDC" w:rsidRDefault="00FA3BDC" w:rsidP="003E267C">
      <w:r>
        <w:separator/>
      </w:r>
    </w:p>
  </w:footnote>
  <w:footnote w:type="continuationSeparator" w:id="0">
    <w:p w14:paraId="1AD53411" w14:textId="77777777" w:rsidR="00FA3BDC" w:rsidRDefault="00FA3BDC" w:rsidP="003E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176"/>
    <w:multiLevelType w:val="multilevel"/>
    <w:tmpl w:val="1A2C54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FE4D54"/>
    <w:multiLevelType w:val="multilevel"/>
    <w:tmpl w:val="CC2C4DB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BC7905"/>
    <w:multiLevelType w:val="multilevel"/>
    <w:tmpl w:val="FB126C0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CE0EBB"/>
    <w:multiLevelType w:val="multilevel"/>
    <w:tmpl w:val="833E51A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EF76E5"/>
    <w:multiLevelType w:val="multilevel"/>
    <w:tmpl w:val="E87A56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A7378A"/>
    <w:multiLevelType w:val="hybridMultilevel"/>
    <w:tmpl w:val="403E19C2"/>
    <w:lvl w:ilvl="0" w:tplc="09C2BA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6213DF"/>
    <w:multiLevelType w:val="multilevel"/>
    <w:tmpl w:val="EDAED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DE66490"/>
    <w:multiLevelType w:val="multilevel"/>
    <w:tmpl w:val="776E40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C47DBE"/>
    <w:multiLevelType w:val="multilevel"/>
    <w:tmpl w:val="6B7873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042396"/>
    <w:multiLevelType w:val="multilevel"/>
    <w:tmpl w:val="F216E0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EE6153"/>
    <w:multiLevelType w:val="multilevel"/>
    <w:tmpl w:val="D456A7A4"/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num w:numId="1" w16cid:durableId="823551327">
    <w:abstractNumId w:val="6"/>
  </w:num>
  <w:num w:numId="2" w16cid:durableId="1336684472">
    <w:abstractNumId w:val="2"/>
  </w:num>
  <w:num w:numId="3" w16cid:durableId="1848908005">
    <w:abstractNumId w:val="10"/>
  </w:num>
  <w:num w:numId="4" w16cid:durableId="1614097194">
    <w:abstractNumId w:val="4"/>
  </w:num>
  <w:num w:numId="5" w16cid:durableId="244925345">
    <w:abstractNumId w:val="3"/>
  </w:num>
  <w:num w:numId="6" w16cid:durableId="2029670831">
    <w:abstractNumId w:val="1"/>
  </w:num>
  <w:num w:numId="7" w16cid:durableId="493450621">
    <w:abstractNumId w:val="0"/>
  </w:num>
  <w:num w:numId="8" w16cid:durableId="771319869">
    <w:abstractNumId w:val="8"/>
  </w:num>
  <w:num w:numId="9" w16cid:durableId="1538347248">
    <w:abstractNumId w:val="7"/>
  </w:num>
  <w:num w:numId="10" w16cid:durableId="124010731">
    <w:abstractNumId w:val="9"/>
  </w:num>
  <w:num w:numId="11" w16cid:durableId="23139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FB"/>
    <w:rsid w:val="000B079E"/>
    <w:rsid w:val="002322C9"/>
    <w:rsid w:val="003E267C"/>
    <w:rsid w:val="006A1A4E"/>
    <w:rsid w:val="009664A9"/>
    <w:rsid w:val="00B25CE8"/>
    <w:rsid w:val="00E57AFB"/>
    <w:rsid w:val="00E93F32"/>
    <w:rsid w:val="00FA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74D71"/>
  <w15:docId w15:val="{15457FFA-A8A2-4AD3-96A6-41D91C8B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En-tteCar">
    <w:name w:val="En-tête Car"/>
    <w:basedOn w:val="Policepardfaut"/>
    <w:qFormat/>
    <w:rPr>
      <w:sz w:val="22"/>
      <w:szCs w:val="20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sz w:val="16"/>
      <w:vertAlign w:val="superscript"/>
    </w:rPr>
  </w:style>
  <w:style w:type="character" w:customStyle="1" w:styleId="LienInternet">
    <w:name w:val="Lien Internet"/>
    <w:basedOn w:val="Policepardfaut"/>
    <w:qFormat/>
    <w:rPr>
      <w:color w:val="0563C1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A7F4C"/>
    <w:rPr>
      <w:rFonts w:ascii="Segoe UI" w:hAnsi="Segoe UI"/>
      <w:sz w:val="18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Arial" w:eastAsia="Arial" w:hAnsi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  <w:textAlignment w:val="baseline"/>
    </w:pPr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="280" w:after="119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LO-Normal"/>
    <w:pPr>
      <w:tabs>
        <w:tab w:val="center" w:pos="4536"/>
        <w:tab w:val="right" w:pos="9072"/>
      </w:tabs>
    </w:pPr>
    <w:rPr>
      <w:rFonts w:cs="Mangal"/>
      <w:szCs w:val="20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A7F4C"/>
    <w:rPr>
      <w:rFonts w:ascii="Segoe UI" w:hAnsi="Segoe UI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B82DC8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4E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604</Words>
  <Characters>3326</Characters>
  <Application>Microsoft Office Word</Application>
  <DocSecurity>0</DocSecurity>
  <Lines>27</Lines>
  <Paragraphs>7</Paragraphs>
  <ScaleCrop>false</ScaleCrop>
  <Company>Ministère de la Culture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 Ali</dc:creator>
  <dc:description/>
  <cp:lastModifiedBy>LARBI Ali</cp:lastModifiedBy>
  <cp:revision>7</cp:revision>
  <dcterms:created xsi:type="dcterms:W3CDTF">2024-12-19T10:07:00Z</dcterms:created>
  <dcterms:modified xsi:type="dcterms:W3CDTF">2025-01-07T15:11:00Z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ActionId">
    <vt:lpwstr>cd500c16-5a0d-4107-bf9e-5dadc1c47ecf</vt:lpwstr>
  </property>
  <property fmtid="{D5CDD505-2E9C-101B-9397-08002B2CF9AE}" pid="3" name="MSIP_Label_a55150b5-9709-4135-863a-f4680a6d2cae_ContentBits">
    <vt:lpwstr>0</vt:lpwstr>
  </property>
  <property fmtid="{D5CDD505-2E9C-101B-9397-08002B2CF9AE}" pid="4" name="MSIP_Label_a55150b5-9709-4135-863a-f4680a6d2cae_Enabled">
    <vt:lpwstr>true</vt:lpwstr>
  </property>
  <property fmtid="{D5CDD505-2E9C-101B-9397-08002B2CF9AE}" pid="5" name="MSIP_Label_a55150b5-9709-4135-863a-f4680a6d2cae_Method">
    <vt:lpwstr>Privileged</vt:lpwstr>
  </property>
  <property fmtid="{D5CDD505-2E9C-101B-9397-08002B2CF9AE}" pid="6" name="MSIP_Label_a55150b5-9709-4135-863a-f4680a6d2cae_Name">
    <vt:lpwstr>Public</vt:lpwstr>
  </property>
  <property fmtid="{D5CDD505-2E9C-101B-9397-08002B2CF9AE}" pid="7" name="MSIP_Label_a55150b5-9709-4135-863a-f4680a6d2cae_SetDate">
    <vt:lpwstr>2023-10-16T14:31:14Z</vt:lpwstr>
  </property>
  <property fmtid="{D5CDD505-2E9C-101B-9397-08002B2CF9AE}" pid="8" name="MSIP_Label_a55150b5-9709-4135-863a-f4680a6d2cae_SiteId">
    <vt:lpwstr>5d0b42b2-7ba0-42b9-bd88-2dd1558bd190</vt:lpwstr>
  </property>
</Properties>
</file>